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95897" w14:textId="77777777" w:rsidR="00D45BEC" w:rsidRPr="00683E1C" w:rsidRDefault="002D3AC7" w:rsidP="00D45BEC">
      <w:pPr>
        <w:jc w:val="center"/>
        <w:rPr>
          <w:rFonts w:ascii="Arial" w:hAnsi="Arial" w:cs="Arial"/>
          <w:b/>
          <w:sz w:val="28"/>
          <w:szCs w:val="28"/>
        </w:rPr>
      </w:pPr>
      <w:r w:rsidRPr="00683E1C">
        <w:rPr>
          <w:rFonts w:ascii="Arial" w:hAnsi="Arial" w:cs="Arial"/>
          <w:b/>
          <w:sz w:val="28"/>
          <w:szCs w:val="28"/>
        </w:rPr>
        <w:t>AFFIDAVIT OF TITLE (PARTNERSHIP)</w:t>
      </w:r>
    </w:p>
    <w:p w14:paraId="39B87CE3" w14:textId="77777777" w:rsidR="00D45BEC" w:rsidRPr="00683E1C" w:rsidRDefault="002D3AC7" w:rsidP="00D45BEC">
      <w:pPr>
        <w:jc w:val="center"/>
        <w:rPr>
          <w:rFonts w:ascii="Arial" w:hAnsi="Arial" w:cs="Arial"/>
          <w:b/>
        </w:rPr>
      </w:pPr>
      <w:smartTag w:uri="urn:schemas-microsoft-com:office:smarttags" w:element="place">
        <w:smartTag w:uri="urn:schemas-microsoft-com:office:smarttags" w:element="City">
          <w:r w:rsidRPr="00683E1C">
            <w:rPr>
              <w:rFonts w:ascii="Arial" w:hAnsi="Arial" w:cs="Arial"/>
              <w:b/>
            </w:rPr>
            <w:t>Sale</w:t>
          </w:r>
        </w:smartTag>
      </w:smartTag>
      <w:r w:rsidRPr="00683E1C">
        <w:rPr>
          <w:rFonts w:ascii="Arial" w:hAnsi="Arial" w:cs="Arial"/>
          <w:b/>
        </w:rPr>
        <w:t xml:space="preserve"> or Mortgage of Property</w:t>
      </w:r>
    </w:p>
    <w:p w14:paraId="768A45C2" w14:textId="77777777" w:rsidR="00D45BEC" w:rsidRPr="00683E1C" w:rsidRDefault="00D45BEC" w:rsidP="00D45BEC">
      <w:pPr>
        <w:rPr>
          <w:rFonts w:ascii="Arial" w:hAnsi="Arial" w:cs="Arial"/>
          <w:sz w:val="20"/>
          <w:szCs w:val="20"/>
        </w:rPr>
      </w:pPr>
    </w:p>
    <w:p w14:paraId="31A324BB" w14:textId="2FCBDABA" w:rsidR="00D45BEC" w:rsidRDefault="002D3AC7" w:rsidP="00D45BEC">
      <w:pPr>
        <w:rPr>
          <w:rFonts w:ascii="Arial" w:hAnsi="Arial" w:cs="Arial"/>
          <w:noProof/>
          <w:sz w:val="20"/>
          <w:szCs w:val="20"/>
        </w:rPr>
      </w:pPr>
      <w:r w:rsidRPr="00683E1C">
        <w:rPr>
          <w:rFonts w:ascii="Arial" w:hAnsi="Arial" w:cs="Arial"/>
          <w:b/>
          <w:sz w:val="20"/>
          <w:szCs w:val="20"/>
        </w:rPr>
        <w:t>STATE OF</w:t>
      </w:r>
      <w:r w:rsidRPr="00683E1C">
        <w:rPr>
          <w:rFonts w:ascii="Arial" w:hAnsi="Arial" w:cs="Arial"/>
          <w:sz w:val="20"/>
          <w:szCs w:val="20"/>
        </w:rPr>
        <w:t xml:space="preserve"> </w:t>
      </w:r>
      <w:r w:rsidR="005D29B3">
        <w:rPr>
          <w:rFonts w:ascii="Arial" w:hAnsi="Arial" w:cs="Arial"/>
          <w:noProof/>
          <w:sz w:val="20"/>
          <w:szCs w:val="20"/>
        </w:rPr>
        <w:t>_____________________</w:t>
      </w:r>
    </w:p>
    <w:p w14:paraId="3A92CE90" w14:textId="77777777" w:rsidR="005D29B3" w:rsidRPr="00683E1C" w:rsidRDefault="005D29B3" w:rsidP="00D45BEC">
      <w:pPr>
        <w:rPr>
          <w:rFonts w:ascii="Arial" w:hAnsi="Arial" w:cs="Arial"/>
          <w:sz w:val="20"/>
          <w:szCs w:val="20"/>
        </w:rPr>
      </w:pPr>
    </w:p>
    <w:p w14:paraId="5AC4DA25" w14:textId="77777777" w:rsidR="00D45BEC" w:rsidRPr="00683E1C" w:rsidRDefault="002D3AC7" w:rsidP="00D45BEC">
      <w:pPr>
        <w:rPr>
          <w:rFonts w:ascii="Arial" w:hAnsi="Arial" w:cs="Arial"/>
          <w:sz w:val="20"/>
          <w:szCs w:val="20"/>
        </w:rPr>
      </w:pPr>
      <w:r w:rsidRPr="00683E1C">
        <w:rPr>
          <w:rFonts w:ascii="Arial" w:hAnsi="Arial" w:cs="Arial"/>
          <w:b/>
          <w:sz w:val="20"/>
          <w:szCs w:val="20"/>
        </w:rPr>
        <w:t>COUNTY OF</w:t>
      </w:r>
      <w:r w:rsidRPr="00683E1C">
        <w:rPr>
          <w:rFonts w:ascii="Arial" w:hAnsi="Arial" w:cs="Arial"/>
          <w:sz w:val="20"/>
          <w:szCs w:val="20"/>
        </w:rPr>
        <w:t xml:space="preserve"> ___________________</w:t>
      </w:r>
    </w:p>
    <w:p w14:paraId="610A91B3" w14:textId="77777777" w:rsidR="005D29B3" w:rsidRDefault="005D29B3" w:rsidP="00D45BEC">
      <w:pPr>
        <w:rPr>
          <w:rFonts w:ascii="Arial" w:hAnsi="Arial" w:cs="Arial"/>
          <w:b/>
          <w:sz w:val="20"/>
          <w:szCs w:val="20"/>
        </w:rPr>
      </w:pPr>
    </w:p>
    <w:p w14:paraId="6F19AABA" w14:textId="797A39DB" w:rsidR="00D45BEC" w:rsidRPr="00683E1C" w:rsidRDefault="002D3AC7" w:rsidP="00D45BEC">
      <w:pPr>
        <w:rPr>
          <w:rFonts w:ascii="Arial" w:hAnsi="Arial" w:cs="Arial"/>
          <w:b/>
          <w:sz w:val="20"/>
          <w:szCs w:val="20"/>
        </w:rPr>
      </w:pPr>
      <w:r w:rsidRPr="00683E1C">
        <w:rPr>
          <w:rFonts w:ascii="Arial" w:hAnsi="Arial" w:cs="Arial"/>
          <w:b/>
          <w:sz w:val="20"/>
          <w:szCs w:val="20"/>
        </w:rPr>
        <w:t xml:space="preserve">SS: </w:t>
      </w:r>
    </w:p>
    <w:p w14:paraId="46B7891F" w14:textId="77777777" w:rsidR="00D45BEC" w:rsidRPr="00683E1C" w:rsidRDefault="00D45BEC" w:rsidP="00D45BEC">
      <w:pPr>
        <w:rPr>
          <w:rFonts w:ascii="Arial" w:hAnsi="Arial" w:cs="Arial"/>
          <w:sz w:val="20"/>
          <w:szCs w:val="20"/>
        </w:rPr>
      </w:pPr>
    </w:p>
    <w:p w14:paraId="0A14454E" w14:textId="31AEA261" w:rsidR="00D45BEC" w:rsidRPr="00683E1C" w:rsidRDefault="002D3AC7" w:rsidP="00D45BEC">
      <w:pPr>
        <w:rPr>
          <w:rFonts w:ascii="Arial" w:hAnsi="Arial" w:cs="Arial"/>
          <w:sz w:val="20"/>
          <w:szCs w:val="20"/>
        </w:rPr>
      </w:pPr>
      <w:r>
        <w:rPr>
          <w:rFonts w:ascii="Arial" w:hAnsi="Arial" w:cs="Arial"/>
          <w:sz w:val="20"/>
          <w:szCs w:val="20"/>
        </w:rPr>
        <w:t>_______________________</w:t>
      </w:r>
      <w:r w:rsidRPr="00683E1C">
        <w:rPr>
          <w:rFonts w:ascii="Arial" w:hAnsi="Arial" w:cs="Arial"/>
          <w:sz w:val="20"/>
          <w:szCs w:val="20"/>
        </w:rPr>
        <w:t xml:space="preserve">, a partner of </w:t>
      </w:r>
      <w:r>
        <w:rPr>
          <w:rFonts w:ascii="Arial" w:hAnsi="Arial" w:cs="Arial"/>
          <w:sz w:val="20"/>
          <w:szCs w:val="20"/>
        </w:rPr>
        <w:t>_______________________</w:t>
      </w:r>
      <w:r w:rsidRPr="00683E1C">
        <w:rPr>
          <w:rFonts w:ascii="Arial" w:hAnsi="Arial" w:cs="Arial"/>
          <w:sz w:val="20"/>
          <w:szCs w:val="20"/>
        </w:rPr>
        <w:t>, say(s) under oath:</w:t>
      </w:r>
    </w:p>
    <w:p w14:paraId="46B3690C" w14:textId="77777777" w:rsidR="00D45BEC" w:rsidRPr="00683E1C" w:rsidRDefault="00D45BEC" w:rsidP="00D45BEC">
      <w:pPr>
        <w:rPr>
          <w:rFonts w:ascii="Arial" w:hAnsi="Arial" w:cs="Arial"/>
          <w:sz w:val="20"/>
          <w:szCs w:val="20"/>
        </w:rPr>
      </w:pPr>
    </w:p>
    <w:p w14:paraId="6BD1D589" w14:textId="2EA438C1" w:rsidR="00D45BEC" w:rsidRPr="00683E1C" w:rsidRDefault="002D3AC7" w:rsidP="00683E1C">
      <w:pPr>
        <w:numPr>
          <w:ilvl w:val="0"/>
          <w:numId w:val="4"/>
        </w:numPr>
        <w:tabs>
          <w:tab w:val="clear" w:pos="720"/>
          <w:tab w:val="num" w:pos="180"/>
        </w:tabs>
        <w:spacing w:after="60"/>
        <w:ind w:left="180" w:hanging="180"/>
        <w:jc w:val="both"/>
        <w:rPr>
          <w:rFonts w:ascii="Arial" w:hAnsi="Arial" w:cs="Arial"/>
          <w:sz w:val="20"/>
          <w:szCs w:val="20"/>
        </w:rPr>
      </w:pPr>
      <w:r w:rsidRPr="00683E1C">
        <w:rPr>
          <w:rFonts w:ascii="Arial" w:hAnsi="Arial" w:cs="Arial"/>
          <w:b/>
          <w:sz w:val="20"/>
          <w:szCs w:val="20"/>
        </w:rPr>
        <w:t>Partners</w:t>
      </w:r>
      <w:r w:rsidRPr="00683E1C">
        <w:rPr>
          <w:rFonts w:ascii="Arial" w:hAnsi="Arial" w:cs="Arial"/>
          <w:sz w:val="20"/>
          <w:szCs w:val="20"/>
        </w:rPr>
        <w:t xml:space="preserve">. Each of us is a partner of </w:t>
      </w:r>
      <w:r>
        <w:rPr>
          <w:rFonts w:ascii="Arial" w:hAnsi="Arial" w:cs="Arial"/>
          <w:sz w:val="20"/>
          <w:szCs w:val="20"/>
        </w:rPr>
        <w:t>_______________________</w:t>
      </w:r>
      <w:r w:rsidRPr="00683E1C">
        <w:rPr>
          <w:rFonts w:ascii="Arial" w:hAnsi="Arial" w:cs="Arial"/>
          <w:sz w:val="20"/>
          <w:szCs w:val="20"/>
        </w:rPr>
        <w:t xml:space="preserve">, a partnership.  The partnership will be called the "partnership" and sometimes simply "it" or "its". The partnership has offices located at:  </w:t>
      </w:r>
      <w:r>
        <w:rPr>
          <w:rFonts w:ascii="Arial" w:hAnsi="Arial" w:cs="Arial"/>
          <w:sz w:val="20"/>
          <w:szCs w:val="20"/>
        </w:rPr>
        <w:t>_______________________</w:t>
      </w:r>
      <w:r w:rsidRPr="00683E1C">
        <w:rPr>
          <w:rFonts w:ascii="Arial" w:hAnsi="Arial" w:cs="Arial"/>
          <w:sz w:val="20"/>
          <w:szCs w:val="20"/>
        </w:rPr>
        <w:t xml:space="preserve">. Each of us is fully familiar with the business of the partnership, a </w:t>
      </w:r>
      <w:r w:rsidRPr="00683E1C">
        <w:rPr>
          <w:rFonts w:ascii="Arial" w:hAnsi="Arial" w:cs="Arial"/>
          <w:sz w:val="20"/>
          <w:szCs w:val="20"/>
        </w:rPr>
        <w:t xml:space="preserve">citizen of the </w:t>
      </w:r>
      <w:smartTag w:uri="urn:schemas-microsoft-com:office:smarttags" w:element="place">
        <w:smartTag w:uri="urn:schemas-microsoft-com:office:smarttags" w:element="country-region">
          <w:r w:rsidRPr="00683E1C">
            <w:rPr>
              <w:rFonts w:ascii="Arial" w:hAnsi="Arial" w:cs="Arial"/>
              <w:sz w:val="20"/>
              <w:szCs w:val="20"/>
            </w:rPr>
            <w:t>United States</w:t>
          </w:r>
        </w:smartTag>
      </w:smartTag>
      <w:r w:rsidRPr="00683E1C">
        <w:rPr>
          <w:rFonts w:ascii="Arial" w:hAnsi="Arial" w:cs="Arial"/>
          <w:sz w:val="20"/>
          <w:szCs w:val="20"/>
        </w:rPr>
        <w:t xml:space="preserve"> and at least 18 years old.</w:t>
      </w:r>
    </w:p>
    <w:p w14:paraId="6BF9E35A" w14:textId="77777777" w:rsidR="00D45BEC" w:rsidRPr="00683E1C" w:rsidRDefault="002D3AC7" w:rsidP="00683E1C">
      <w:pPr>
        <w:numPr>
          <w:ilvl w:val="0"/>
          <w:numId w:val="4"/>
        </w:numPr>
        <w:tabs>
          <w:tab w:val="clear" w:pos="720"/>
          <w:tab w:val="num" w:pos="180"/>
        </w:tabs>
        <w:spacing w:after="60"/>
        <w:ind w:left="180" w:hanging="180"/>
        <w:jc w:val="both"/>
        <w:rPr>
          <w:rFonts w:ascii="Arial" w:hAnsi="Arial" w:cs="Arial"/>
          <w:sz w:val="20"/>
          <w:szCs w:val="20"/>
        </w:rPr>
      </w:pPr>
      <w:r w:rsidRPr="00683E1C">
        <w:rPr>
          <w:rFonts w:ascii="Arial" w:hAnsi="Arial" w:cs="Arial"/>
          <w:b/>
          <w:sz w:val="20"/>
          <w:szCs w:val="20"/>
        </w:rPr>
        <w:t>Representations</w:t>
      </w:r>
      <w:r w:rsidRPr="00683E1C">
        <w:rPr>
          <w:rFonts w:ascii="Arial" w:hAnsi="Arial" w:cs="Arial"/>
          <w:sz w:val="20"/>
          <w:szCs w:val="20"/>
        </w:rPr>
        <w:t>.  These statements are true to the best of our knowledge, information and belief.</w:t>
      </w:r>
    </w:p>
    <w:p w14:paraId="6C93D3D3" w14:textId="4CEA5918" w:rsidR="00D45BEC" w:rsidRPr="00683E1C" w:rsidRDefault="002D3AC7" w:rsidP="00683E1C">
      <w:pPr>
        <w:numPr>
          <w:ilvl w:val="0"/>
          <w:numId w:val="4"/>
        </w:numPr>
        <w:tabs>
          <w:tab w:val="clear" w:pos="720"/>
          <w:tab w:val="num" w:pos="180"/>
        </w:tabs>
        <w:spacing w:after="60"/>
        <w:ind w:left="187" w:hanging="187"/>
        <w:jc w:val="both"/>
        <w:rPr>
          <w:rFonts w:ascii="Arial" w:hAnsi="Arial" w:cs="Arial"/>
          <w:sz w:val="20"/>
          <w:szCs w:val="20"/>
        </w:rPr>
      </w:pPr>
      <w:r w:rsidRPr="00683E1C">
        <w:rPr>
          <w:rFonts w:ascii="Arial" w:hAnsi="Arial" w:cs="Arial"/>
          <w:b/>
          <w:sz w:val="20"/>
          <w:szCs w:val="20"/>
        </w:rPr>
        <w:t>Partnership Authority</w:t>
      </w:r>
      <w:r w:rsidRPr="00683E1C">
        <w:rPr>
          <w:rFonts w:ascii="Arial" w:hAnsi="Arial" w:cs="Arial"/>
          <w:sz w:val="20"/>
          <w:szCs w:val="20"/>
        </w:rPr>
        <w:t>.  The partnership is the only owner of property located at</w:t>
      </w:r>
      <w:r w:rsidR="005D29B3">
        <w:rPr>
          <w:rFonts w:ascii="Arial" w:hAnsi="Arial" w:cs="Arial"/>
          <w:sz w:val="20"/>
          <w:szCs w:val="20"/>
        </w:rPr>
        <w:t>____________________,</w:t>
      </w:r>
      <w:r w:rsidRPr="00683E1C">
        <w:rPr>
          <w:rFonts w:ascii="Arial" w:hAnsi="Arial" w:cs="Arial"/>
          <w:sz w:val="20"/>
          <w:szCs w:val="20"/>
        </w:rPr>
        <w:t xml:space="preserve"> </w:t>
      </w:r>
      <w:r w:rsidRPr="00683E1C">
        <w:rPr>
          <w:rFonts w:ascii="Arial" w:hAnsi="Arial" w:cs="Arial"/>
          <w:noProof/>
          <w:sz w:val="20"/>
          <w:szCs w:val="20"/>
        </w:rPr>
        <w:t>NJ</w:t>
      </w:r>
      <w:r w:rsidRPr="00683E1C">
        <w:rPr>
          <w:rFonts w:ascii="Arial" w:hAnsi="Arial" w:cs="Arial"/>
          <w:sz w:val="20"/>
          <w:szCs w:val="20"/>
        </w:rPr>
        <w:t xml:space="preserve"> called "this" property.  This property is to be [</w:t>
      </w:r>
      <w:r w:rsidRPr="005D29B3">
        <w:rPr>
          <w:rFonts w:ascii="Arial" w:hAnsi="Arial" w:cs="Arial"/>
          <w:b/>
          <w:bCs/>
          <w:sz w:val="20"/>
          <w:szCs w:val="20"/>
        </w:rPr>
        <w:t>SOLD/MORTGAGE</w:t>
      </w:r>
      <w:r w:rsidR="005D29B3" w:rsidRPr="005D29B3">
        <w:rPr>
          <w:rFonts w:ascii="Arial" w:hAnsi="Arial" w:cs="Arial"/>
          <w:b/>
          <w:bCs/>
          <w:sz w:val="20"/>
          <w:szCs w:val="20"/>
        </w:rPr>
        <w:t>D</w:t>
      </w:r>
      <w:r w:rsidRPr="00683E1C">
        <w:rPr>
          <w:rFonts w:ascii="Arial" w:hAnsi="Arial" w:cs="Arial"/>
          <w:sz w:val="20"/>
          <w:szCs w:val="20"/>
        </w:rPr>
        <w:t xml:space="preserve">] by the partnership to </w:t>
      </w:r>
      <w:r>
        <w:rPr>
          <w:rFonts w:ascii="Arial" w:hAnsi="Arial" w:cs="Arial"/>
          <w:sz w:val="20"/>
          <w:szCs w:val="20"/>
        </w:rPr>
        <w:t>_______________________</w:t>
      </w:r>
      <w:r w:rsidRPr="00683E1C">
        <w:rPr>
          <w:rFonts w:ascii="Arial" w:hAnsi="Arial" w:cs="Arial"/>
          <w:sz w:val="20"/>
          <w:szCs w:val="20"/>
        </w:rPr>
        <w:t>. This action, and the making of this affidavit of title, have been duly authorized by the partnership.  The partnership agreement and all amendments are attac</w:t>
      </w:r>
      <w:r w:rsidRPr="00683E1C">
        <w:rPr>
          <w:rFonts w:ascii="Arial" w:hAnsi="Arial" w:cs="Arial"/>
          <w:sz w:val="20"/>
          <w:szCs w:val="20"/>
        </w:rPr>
        <w:t xml:space="preserve">hed hereto. The partnership is legally authorized to transact business in </w:t>
      </w:r>
      <w:smartTag w:uri="urn:schemas-microsoft-com:office:smarttags" w:element="place">
        <w:smartTag w:uri="urn:schemas-microsoft-com:office:smarttags" w:element="State">
          <w:r w:rsidRPr="00683E1C">
            <w:rPr>
              <w:rFonts w:ascii="Arial" w:hAnsi="Arial" w:cs="Arial"/>
              <w:sz w:val="20"/>
              <w:szCs w:val="20"/>
            </w:rPr>
            <w:t>New Jersey</w:t>
          </w:r>
        </w:smartTag>
      </w:smartTag>
      <w:r w:rsidRPr="00683E1C">
        <w:rPr>
          <w:rFonts w:ascii="Arial" w:hAnsi="Arial" w:cs="Arial"/>
          <w:sz w:val="20"/>
          <w:szCs w:val="20"/>
        </w:rPr>
        <w:t>.  It is not restrained from doing business nor has any legal action been taken for that purpose it has never changed its name or used any other name.</w:t>
      </w:r>
    </w:p>
    <w:p w14:paraId="7E3247A6" w14:textId="2FD38996" w:rsidR="00D45BEC" w:rsidRPr="00683E1C" w:rsidRDefault="002D3AC7" w:rsidP="00683E1C">
      <w:pPr>
        <w:numPr>
          <w:ilvl w:val="0"/>
          <w:numId w:val="4"/>
        </w:numPr>
        <w:tabs>
          <w:tab w:val="clear" w:pos="720"/>
          <w:tab w:val="num" w:pos="180"/>
        </w:tabs>
        <w:spacing w:after="60"/>
        <w:ind w:left="187" w:hanging="187"/>
        <w:jc w:val="both"/>
        <w:rPr>
          <w:rFonts w:ascii="Arial" w:hAnsi="Arial" w:cs="Arial"/>
          <w:sz w:val="20"/>
          <w:szCs w:val="20"/>
        </w:rPr>
      </w:pPr>
      <w:r w:rsidRPr="00683E1C">
        <w:rPr>
          <w:rFonts w:ascii="Arial" w:hAnsi="Arial" w:cs="Arial"/>
          <w:b/>
          <w:sz w:val="20"/>
          <w:szCs w:val="20"/>
        </w:rPr>
        <w:t>Ownership and Possess</w:t>
      </w:r>
      <w:r w:rsidRPr="00683E1C">
        <w:rPr>
          <w:rFonts w:ascii="Arial" w:hAnsi="Arial" w:cs="Arial"/>
          <w:b/>
          <w:sz w:val="20"/>
          <w:szCs w:val="20"/>
        </w:rPr>
        <w:t>ion</w:t>
      </w:r>
      <w:r w:rsidRPr="00683E1C">
        <w:rPr>
          <w:rFonts w:ascii="Arial" w:hAnsi="Arial" w:cs="Arial"/>
          <w:sz w:val="20"/>
          <w:szCs w:val="20"/>
        </w:rPr>
        <w:t xml:space="preserve">.  It has owned this property since </w:t>
      </w:r>
      <w:r>
        <w:rPr>
          <w:rFonts w:ascii="Arial" w:hAnsi="Arial" w:cs="Arial"/>
          <w:sz w:val="20"/>
          <w:szCs w:val="20"/>
        </w:rPr>
        <w:t>_______________________</w:t>
      </w:r>
      <w:r w:rsidRPr="00683E1C">
        <w:rPr>
          <w:rFonts w:ascii="Arial" w:hAnsi="Arial" w:cs="Arial"/>
          <w:sz w:val="20"/>
          <w:szCs w:val="20"/>
        </w:rPr>
        <w:t>. Since then no one has questioned its right to possession or ownership.  The partnership has sole possession of the property.  There are no tenants or other occupants of this property.  Except for its agreement</w:t>
      </w:r>
      <w:r w:rsidRPr="00683E1C">
        <w:rPr>
          <w:rFonts w:ascii="Arial" w:hAnsi="Arial" w:cs="Arial"/>
          <w:sz w:val="20"/>
          <w:szCs w:val="20"/>
        </w:rPr>
        <w:t>s with the Buyer(s), (if this is a sale) it has not signed any contracts to sell this property.  It has not given anyone else any rights concerning the purchase or lease of this property.  It has never owned any property which is next to this property.</w:t>
      </w:r>
    </w:p>
    <w:p w14:paraId="69F3B133" w14:textId="26605B04" w:rsidR="00D45BEC" w:rsidRPr="00683E1C" w:rsidRDefault="002D3AC7" w:rsidP="00683E1C">
      <w:pPr>
        <w:numPr>
          <w:ilvl w:val="0"/>
          <w:numId w:val="4"/>
        </w:numPr>
        <w:tabs>
          <w:tab w:val="clear" w:pos="720"/>
          <w:tab w:val="num" w:pos="180"/>
        </w:tabs>
        <w:spacing w:after="60"/>
        <w:ind w:left="187" w:hanging="187"/>
        <w:jc w:val="both"/>
        <w:rPr>
          <w:rFonts w:ascii="Arial" w:hAnsi="Arial" w:cs="Arial"/>
          <w:sz w:val="20"/>
          <w:szCs w:val="20"/>
        </w:rPr>
      </w:pPr>
      <w:r w:rsidRPr="00683E1C">
        <w:rPr>
          <w:rFonts w:ascii="Arial" w:hAnsi="Arial" w:cs="Arial"/>
          <w:b/>
          <w:sz w:val="20"/>
          <w:szCs w:val="20"/>
        </w:rPr>
        <w:t>Imp</w:t>
      </w:r>
      <w:r w:rsidRPr="00683E1C">
        <w:rPr>
          <w:rFonts w:ascii="Arial" w:hAnsi="Arial" w:cs="Arial"/>
          <w:b/>
          <w:sz w:val="20"/>
          <w:szCs w:val="20"/>
        </w:rPr>
        <w:t>rovements</w:t>
      </w:r>
      <w:r w:rsidRPr="00683E1C">
        <w:rPr>
          <w:rFonts w:ascii="Arial" w:hAnsi="Arial" w:cs="Arial"/>
          <w:sz w:val="20"/>
          <w:szCs w:val="20"/>
        </w:rPr>
        <w:t xml:space="preserve">.  No additions, alterations or improvements are now being made or have been made to his property since </w:t>
      </w:r>
      <w:r>
        <w:rPr>
          <w:rFonts w:ascii="Arial" w:hAnsi="Arial" w:cs="Arial"/>
          <w:sz w:val="20"/>
          <w:szCs w:val="20"/>
        </w:rPr>
        <w:t>_______________________</w:t>
      </w:r>
      <w:r w:rsidRPr="00683E1C">
        <w:rPr>
          <w:rFonts w:ascii="Arial" w:hAnsi="Arial" w:cs="Arial"/>
          <w:sz w:val="20"/>
          <w:szCs w:val="20"/>
        </w:rPr>
        <w:t>.  It has always obtained all necessary permits and certificates of occupancy.  All charges for municipal improvements such as sewers, si</w:t>
      </w:r>
      <w:r w:rsidRPr="00683E1C">
        <w:rPr>
          <w:rFonts w:ascii="Arial" w:hAnsi="Arial" w:cs="Arial"/>
          <w:sz w:val="20"/>
          <w:szCs w:val="20"/>
        </w:rPr>
        <w:t>dewalks, curbs or similar improvements benefiting this property have been paid in full.  No building, addition, extension or alteration on this property has been made or worked on within the past four months.  The partnership is not aware that anyone has f</w:t>
      </w:r>
      <w:r w:rsidRPr="00683E1C">
        <w:rPr>
          <w:rFonts w:ascii="Arial" w:hAnsi="Arial" w:cs="Arial"/>
          <w:sz w:val="20"/>
          <w:szCs w:val="20"/>
        </w:rPr>
        <w:t>iled or intends to file a mechanic's lien or building contract relating to this property.  No one has notified us that money is due and owing for construction, alteration or repair work on this property.</w:t>
      </w:r>
    </w:p>
    <w:p w14:paraId="44E1E225" w14:textId="77777777" w:rsidR="00D45BEC" w:rsidRPr="00683E1C" w:rsidRDefault="002D3AC7" w:rsidP="00683E1C">
      <w:pPr>
        <w:numPr>
          <w:ilvl w:val="0"/>
          <w:numId w:val="4"/>
        </w:numPr>
        <w:tabs>
          <w:tab w:val="clear" w:pos="720"/>
          <w:tab w:val="num" w:pos="180"/>
        </w:tabs>
        <w:spacing w:after="60"/>
        <w:ind w:left="187" w:hanging="187"/>
        <w:jc w:val="both"/>
        <w:rPr>
          <w:rFonts w:ascii="Arial" w:hAnsi="Arial" w:cs="Arial"/>
          <w:sz w:val="20"/>
          <w:szCs w:val="20"/>
        </w:rPr>
      </w:pPr>
      <w:r w:rsidRPr="00683E1C">
        <w:rPr>
          <w:rFonts w:ascii="Arial" w:hAnsi="Arial" w:cs="Arial"/>
          <w:b/>
          <w:sz w:val="20"/>
          <w:szCs w:val="20"/>
        </w:rPr>
        <w:t>Liens or Encumbrances</w:t>
      </w:r>
      <w:r w:rsidRPr="00683E1C">
        <w:rPr>
          <w:rFonts w:ascii="Arial" w:hAnsi="Arial" w:cs="Arial"/>
          <w:sz w:val="20"/>
          <w:szCs w:val="20"/>
        </w:rPr>
        <w:t>.  It has not allowed any inter</w:t>
      </w:r>
      <w:r w:rsidRPr="00683E1C">
        <w:rPr>
          <w:rFonts w:ascii="Arial" w:hAnsi="Arial" w:cs="Arial"/>
          <w:sz w:val="20"/>
          <w:szCs w:val="20"/>
        </w:rPr>
        <w:t>ests (legal rights) to be created which affect our ownership or use of this property.  No other persons have legal rights in this property, except the rights of utility companies to use this property along the road or for the purpose of serving this proper</w:t>
      </w:r>
      <w:r w:rsidRPr="00683E1C">
        <w:rPr>
          <w:rFonts w:ascii="Arial" w:hAnsi="Arial" w:cs="Arial"/>
          <w:sz w:val="20"/>
          <w:szCs w:val="20"/>
        </w:rPr>
        <w:t>ty.  The partnership does not have any pending lawsuits or judgments against us or other legal obligations which may be enforced against this property.  It does not owe any disability, unemployment, social security, municipal or alcoholic beverage tax paym</w:t>
      </w:r>
      <w:r w:rsidRPr="00683E1C">
        <w:rPr>
          <w:rFonts w:ascii="Arial" w:hAnsi="Arial" w:cs="Arial"/>
          <w:sz w:val="20"/>
          <w:szCs w:val="20"/>
        </w:rPr>
        <w:t>ents.  No bankruptcy or insolvency proceedings have been started by or against it, not has it ever been declared bankrupt.  No one has any security interest in any personal property or fixtures on this property.  All liens (legal claims, such as judgments)</w:t>
      </w:r>
      <w:r w:rsidRPr="00683E1C">
        <w:rPr>
          <w:rFonts w:ascii="Arial" w:hAnsi="Arial" w:cs="Arial"/>
          <w:sz w:val="20"/>
          <w:szCs w:val="20"/>
        </w:rPr>
        <w:t xml:space="preserve"> listed on the attached judgment or lien search are not against us, but against others with similar names.</w:t>
      </w:r>
    </w:p>
    <w:p w14:paraId="28AD7F82" w14:textId="174DCFA5" w:rsidR="00D45BEC" w:rsidRPr="00683E1C" w:rsidRDefault="002D3AC7" w:rsidP="00683E1C">
      <w:pPr>
        <w:numPr>
          <w:ilvl w:val="0"/>
          <w:numId w:val="4"/>
        </w:numPr>
        <w:tabs>
          <w:tab w:val="clear" w:pos="720"/>
          <w:tab w:val="num" w:pos="180"/>
        </w:tabs>
        <w:spacing w:after="60"/>
        <w:ind w:left="187" w:hanging="187"/>
        <w:jc w:val="both"/>
        <w:rPr>
          <w:rFonts w:ascii="Arial" w:hAnsi="Arial" w:cs="Arial"/>
          <w:sz w:val="20"/>
          <w:szCs w:val="20"/>
        </w:rPr>
      </w:pPr>
      <w:r w:rsidRPr="00683E1C">
        <w:rPr>
          <w:rFonts w:ascii="Arial" w:hAnsi="Arial" w:cs="Arial"/>
          <w:b/>
          <w:sz w:val="20"/>
          <w:szCs w:val="20"/>
        </w:rPr>
        <w:t>Exceptions and Additions</w:t>
      </w:r>
      <w:r w:rsidRPr="00683E1C">
        <w:rPr>
          <w:rFonts w:ascii="Arial" w:hAnsi="Arial" w:cs="Arial"/>
          <w:sz w:val="20"/>
          <w:szCs w:val="20"/>
        </w:rPr>
        <w:t>.  The following is a complete list of exceptions and additions to the above statements.  This includes all liens or mortgage</w:t>
      </w:r>
      <w:r w:rsidRPr="00683E1C">
        <w:rPr>
          <w:rFonts w:ascii="Arial" w:hAnsi="Arial" w:cs="Arial"/>
          <w:sz w:val="20"/>
          <w:szCs w:val="20"/>
        </w:rPr>
        <w:t xml:space="preserve">s which are not being paid off as a result of this transaction.  </w:t>
      </w:r>
      <w:r>
        <w:rPr>
          <w:rFonts w:ascii="Arial" w:hAnsi="Arial" w:cs="Arial"/>
          <w:sz w:val="20"/>
          <w:szCs w:val="20"/>
        </w:rPr>
        <w:t>_______________________</w:t>
      </w:r>
    </w:p>
    <w:p w14:paraId="23015E71" w14:textId="77777777" w:rsidR="00D45BEC" w:rsidRPr="00683E1C" w:rsidRDefault="002D3AC7" w:rsidP="00683E1C">
      <w:pPr>
        <w:tabs>
          <w:tab w:val="left" w:pos="540"/>
        </w:tabs>
        <w:spacing w:after="60"/>
        <w:ind w:left="180" w:hanging="180"/>
        <w:jc w:val="both"/>
        <w:rPr>
          <w:rFonts w:ascii="Arial" w:hAnsi="Arial" w:cs="Arial"/>
          <w:sz w:val="20"/>
          <w:szCs w:val="20"/>
        </w:rPr>
      </w:pPr>
      <w:r w:rsidRPr="00683E1C">
        <w:rPr>
          <w:rFonts w:ascii="Arial" w:hAnsi="Arial" w:cs="Arial"/>
          <w:sz w:val="20"/>
          <w:szCs w:val="20"/>
        </w:rPr>
        <w:tab/>
        <w:t xml:space="preserve">The Partner(s) have been advised that Recognizances and/or Abstracts of Recognizance of Bail are not being indexed among the records of the </w:t>
      </w:r>
      <w:smartTag w:uri="urn:schemas-microsoft-com:office:smarttags" w:element="place">
        <w:smartTag w:uri="urn:schemas-microsoft-com:office:smarttags" w:element="PlaceType">
          <w:r w:rsidRPr="00683E1C">
            <w:rPr>
              <w:rFonts w:ascii="Arial" w:hAnsi="Arial" w:cs="Arial"/>
              <w:sz w:val="20"/>
              <w:szCs w:val="20"/>
            </w:rPr>
            <w:t>County</w:t>
          </w:r>
        </w:smartTag>
        <w:r w:rsidRPr="00683E1C">
          <w:rPr>
            <w:rFonts w:ascii="Arial" w:hAnsi="Arial" w:cs="Arial"/>
            <w:sz w:val="20"/>
            <w:szCs w:val="20"/>
          </w:rPr>
          <w:t xml:space="preserve"> </w:t>
        </w:r>
        <w:smartTag w:uri="urn:schemas-microsoft-com:office:smarttags" w:element="PlaceName">
          <w:r w:rsidRPr="00683E1C">
            <w:rPr>
              <w:rFonts w:ascii="Arial" w:hAnsi="Arial" w:cs="Arial"/>
              <w:sz w:val="20"/>
              <w:szCs w:val="20"/>
            </w:rPr>
            <w:t>Clerk</w:t>
          </w:r>
        </w:smartTag>
      </w:smartTag>
      <w:r w:rsidRPr="00683E1C">
        <w:rPr>
          <w:rFonts w:ascii="Arial" w:hAnsi="Arial" w:cs="Arial"/>
          <w:sz w:val="20"/>
          <w:szCs w:val="20"/>
        </w:rPr>
        <w:t xml:space="preserve"> as of December 31, 1994, and t</w:t>
      </w:r>
      <w:r w:rsidRPr="00683E1C">
        <w:rPr>
          <w:rFonts w:ascii="Arial" w:hAnsi="Arial" w:cs="Arial"/>
          <w:sz w:val="20"/>
          <w:szCs w:val="20"/>
        </w:rPr>
        <w:t xml:space="preserve">hat the Title Company is unable to search the records for these items. </w:t>
      </w:r>
    </w:p>
    <w:p w14:paraId="0690E215" w14:textId="77777777" w:rsidR="00D45BEC" w:rsidRPr="00683E1C" w:rsidRDefault="002D3AC7" w:rsidP="00683E1C">
      <w:pPr>
        <w:tabs>
          <w:tab w:val="left" w:pos="540"/>
        </w:tabs>
        <w:spacing w:after="60"/>
        <w:ind w:left="180"/>
        <w:jc w:val="both"/>
        <w:rPr>
          <w:rFonts w:ascii="Arial" w:hAnsi="Arial" w:cs="Arial"/>
          <w:sz w:val="20"/>
          <w:szCs w:val="20"/>
        </w:rPr>
      </w:pPr>
      <w:r w:rsidRPr="00683E1C">
        <w:rPr>
          <w:rFonts w:ascii="Arial" w:hAnsi="Arial" w:cs="Arial"/>
          <w:sz w:val="20"/>
          <w:szCs w:val="20"/>
        </w:rPr>
        <w:t xml:space="preserve">Knowing that the Title Company, Buyer(s), and/or Mortgagee relies on the truthfulness of this Affidavit, the undersigned thereby certifies that there are no </w:t>
      </w:r>
      <w:r w:rsidRPr="00683E1C">
        <w:rPr>
          <w:rFonts w:ascii="Arial" w:hAnsi="Arial" w:cs="Arial"/>
          <w:sz w:val="20"/>
          <w:szCs w:val="20"/>
        </w:rPr>
        <w:t>recognizance’s filed against them as either principal or surety or on the property which is asked to be insured by this transaction.  There are no unpaid fines or surcharges levied against the Partnership by the Division of Motor Vehicles.</w:t>
      </w:r>
    </w:p>
    <w:p w14:paraId="7F3DE89C" w14:textId="77777777" w:rsidR="00D45BEC" w:rsidRPr="00683E1C" w:rsidRDefault="002D3AC7" w:rsidP="00683E1C">
      <w:pPr>
        <w:numPr>
          <w:ilvl w:val="0"/>
          <w:numId w:val="4"/>
        </w:numPr>
        <w:tabs>
          <w:tab w:val="clear" w:pos="720"/>
          <w:tab w:val="num" w:pos="180"/>
        </w:tabs>
        <w:spacing w:after="60"/>
        <w:ind w:left="187" w:hanging="187"/>
        <w:jc w:val="both"/>
        <w:rPr>
          <w:rFonts w:ascii="Arial" w:hAnsi="Arial" w:cs="Arial"/>
          <w:sz w:val="20"/>
          <w:szCs w:val="20"/>
        </w:rPr>
      </w:pPr>
      <w:r w:rsidRPr="00683E1C">
        <w:rPr>
          <w:rFonts w:ascii="Arial" w:hAnsi="Arial" w:cs="Arial"/>
          <w:b/>
          <w:sz w:val="20"/>
          <w:szCs w:val="20"/>
        </w:rPr>
        <w:t>Reliance</w:t>
      </w:r>
      <w:r w:rsidRPr="00683E1C">
        <w:rPr>
          <w:rFonts w:ascii="Arial" w:hAnsi="Arial" w:cs="Arial"/>
          <w:sz w:val="20"/>
          <w:szCs w:val="20"/>
        </w:rPr>
        <w:t>.  The p</w:t>
      </w:r>
      <w:r w:rsidRPr="00683E1C">
        <w:rPr>
          <w:rFonts w:ascii="Arial" w:hAnsi="Arial" w:cs="Arial"/>
          <w:sz w:val="20"/>
          <w:szCs w:val="20"/>
        </w:rPr>
        <w:t>artnership makes this affidavit in order to induce the Buyer(s) to accept our deed or the Lender to accept its deed or mortgage.  It is aware that the Buyer(s) and/or Lender rely on our truthfulness and the statements made in this affidavit.</w:t>
      </w:r>
    </w:p>
    <w:p w14:paraId="0511B697" w14:textId="77777777" w:rsidR="00D45BEC" w:rsidRPr="00683E1C" w:rsidRDefault="00D45BEC" w:rsidP="00D45BEC">
      <w:pPr>
        <w:tabs>
          <w:tab w:val="left" w:pos="270"/>
        </w:tabs>
        <w:jc w:val="both"/>
        <w:rPr>
          <w:rFonts w:ascii="Arial" w:hAnsi="Arial" w:cs="Arial"/>
          <w:sz w:val="20"/>
          <w:szCs w:val="20"/>
        </w:rPr>
      </w:pPr>
    </w:p>
    <w:p w14:paraId="13967388" w14:textId="77777777" w:rsidR="00D45BEC" w:rsidRPr="00683E1C" w:rsidRDefault="00D45BEC" w:rsidP="00D45BEC">
      <w:pPr>
        <w:tabs>
          <w:tab w:val="left" w:pos="6030"/>
          <w:tab w:val="right" w:pos="9360"/>
        </w:tabs>
        <w:rPr>
          <w:rFonts w:ascii="Arial" w:hAnsi="Arial" w:cs="Arial"/>
          <w:sz w:val="12"/>
          <w:szCs w:val="20"/>
        </w:rPr>
        <w:sectPr w:rsidR="00D45BEC" w:rsidRPr="00683E1C" w:rsidSect="00D45BEC">
          <w:footerReference w:type="default" r:id="rId7"/>
          <w:pgSz w:w="12240" w:h="15840" w:code="1"/>
          <w:pgMar w:top="576" w:right="720" w:bottom="576" w:left="720" w:header="360" w:footer="360" w:gutter="0"/>
          <w:cols w:space="720"/>
          <w:docGrid w:linePitch="360"/>
        </w:sectPr>
      </w:pPr>
    </w:p>
    <w:p w14:paraId="0DDAF67C" w14:textId="77777777" w:rsidR="00D45BEC" w:rsidRPr="00683E1C" w:rsidRDefault="002D3AC7" w:rsidP="00D45BEC">
      <w:pPr>
        <w:tabs>
          <w:tab w:val="left" w:pos="6030"/>
          <w:tab w:val="right" w:pos="9360"/>
        </w:tabs>
        <w:rPr>
          <w:rFonts w:ascii="Arial" w:hAnsi="Arial" w:cs="Arial"/>
          <w:sz w:val="20"/>
          <w:szCs w:val="20"/>
        </w:rPr>
      </w:pPr>
      <w:r w:rsidRPr="00683E1C">
        <w:rPr>
          <w:rFonts w:ascii="Arial" w:hAnsi="Arial" w:cs="Arial"/>
          <w:sz w:val="20"/>
          <w:szCs w:val="20"/>
        </w:rPr>
        <w:t>Signed and sworn to before me on ____________</w:t>
      </w:r>
      <w:r w:rsidRPr="00683E1C">
        <w:rPr>
          <w:rFonts w:ascii="Arial" w:hAnsi="Arial" w:cs="Arial"/>
          <w:sz w:val="20"/>
          <w:szCs w:val="20"/>
        </w:rPr>
        <w:tab/>
      </w:r>
      <w:r w:rsidRPr="00683E1C">
        <w:rPr>
          <w:rFonts w:ascii="Arial" w:hAnsi="Arial" w:cs="Arial"/>
          <w:sz w:val="20"/>
          <w:szCs w:val="20"/>
        </w:rPr>
        <w:tab/>
        <w:t xml:space="preserve">_______________________________________   </w:t>
      </w:r>
    </w:p>
    <w:p w14:paraId="242EB0DD" w14:textId="5624A4B6" w:rsidR="00D45BEC" w:rsidRPr="00683E1C" w:rsidRDefault="002D3AC7" w:rsidP="00D45BEC">
      <w:pPr>
        <w:tabs>
          <w:tab w:val="left" w:pos="6030"/>
          <w:tab w:val="right" w:pos="9360"/>
        </w:tabs>
        <w:rPr>
          <w:rFonts w:ascii="Arial" w:hAnsi="Arial" w:cs="Arial"/>
          <w:sz w:val="20"/>
          <w:szCs w:val="20"/>
        </w:rPr>
      </w:pPr>
      <w:r w:rsidRPr="00683E1C">
        <w:rPr>
          <w:rFonts w:ascii="Arial" w:hAnsi="Arial" w:cs="Arial"/>
          <w:sz w:val="20"/>
          <w:szCs w:val="20"/>
        </w:rPr>
        <w:tab/>
      </w:r>
      <w:r>
        <w:rPr>
          <w:rFonts w:ascii="Arial" w:hAnsi="Arial" w:cs="Arial"/>
          <w:sz w:val="20"/>
          <w:szCs w:val="20"/>
        </w:rPr>
        <w:t>Authorized Signatory</w:t>
      </w:r>
    </w:p>
    <w:p w14:paraId="2E43E282" w14:textId="77777777" w:rsidR="00D45BEC" w:rsidRPr="00683E1C" w:rsidRDefault="00D45BEC" w:rsidP="00D45BEC">
      <w:pPr>
        <w:tabs>
          <w:tab w:val="left" w:pos="6030"/>
          <w:tab w:val="right" w:pos="9360"/>
        </w:tabs>
        <w:rPr>
          <w:rFonts w:ascii="Arial" w:hAnsi="Arial" w:cs="Arial"/>
          <w:sz w:val="12"/>
          <w:szCs w:val="20"/>
        </w:rPr>
      </w:pPr>
    </w:p>
    <w:p w14:paraId="7D554EFE" w14:textId="77777777" w:rsidR="00D45BEC" w:rsidRPr="00683E1C" w:rsidRDefault="00D45BEC" w:rsidP="00D45BEC">
      <w:pPr>
        <w:tabs>
          <w:tab w:val="left" w:pos="6030"/>
          <w:tab w:val="right" w:pos="9360"/>
        </w:tabs>
        <w:rPr>
          <w:rFonts w:ascii="Arial" w:hAnsi="Arial" w:cs="Arial"/>
          <w:sz w:val="20"/>
          <w:szCs w:val="20"/>
        </w:rPr>
      </w:pPr>
    </w:p>
    <w:p w14:paraId="4CC46833" w14:textId="77777777" w:rsidR="00D45BEC" w:rsidRPr="00683E1C" w:rsidRDefault="002D3AC7" w:rsidP="00D45BEC">
      <w:pPr>
        <w:tabs>
          <w:tab w:val="left" w:pos="6030"/>
          <w:tab w:val="right" w:pos="9360"/>
        </w:tabs>
        <w:rPr>
          <w:rFonts w:ascii="Arial" w:hAnsi="Arial" w:cs="Arial"/>
          <w:sz w:val="20"/>
          <w:szCs w:val="20"/>
        </w:rPr>
      </w:pPr>
      <w:r w:rsidRPr="00683E1C">
        <w:rPr>
          <w:rFonts w:ascii="Arial" w:hAnsi="Arial" w:cs="Arial"/>
          <w:sz w:val="20"/>
          <w:szCs w:val="20"/>
        </w:rPr>
        <w:t>_________________________________________</w:t>
      </w:r>
      <w:r w:rsidRPr="00683E1C">
        <w:rPr>
          <w:rFonts w:ascii="Arial" w:hAnsi="Arial" w:cs="Arial"/>
          <w:sz w:val="20"/>
          <w:szCs w:val="20"/>
        </w:rPr>
        <w:tab/>
        <w:t>_______________________________________</w:t>
      </w:r>
    </w:p>
    <w:p w14:paraId="25DE452B" w14:textId="6EB0405D" w:rsidR="00D45BEC" w:rsidRPr="00683E1C" w:rsidRDefault="002D3AC7" w:rsidP="00683E1C">
      <w:pPr>
        <w:tabs>
          <w:tab w:val="left" w:pos="6030"/>
          <w:tab w:val="right" w:pos="9360"/>
        </w:tabs>
        <w:rPr>
          <w:rFonts w:ascii="Arial" w:hAnsi="Arial" w:cs="Arial"/>
          <w:sz w:val="20"/>
          <w:szCs w:val="20"/>
        </w:rPr>
      </w:pPr>
      <w:r w:rsidRPr="00683E1C">
        <w:rPr>
          <w:rFonts w:ascii="Arial" w:hAnsi="Arial" w:cs="Arial"/>
          <w:sz w:val="20"/>
          <w:szCs w:val="20"/>
        </w:rPr>
        <w:t>(Attorney / Notary Public)</w:t>
      </w:r>
      <w:r w:rsidRPr="00683E1C">
        <w:rPr>
          <w:rFonts w:ascii="Arial" w:hAnsi="Arial" w:cs="Arial"/>
          <w:sz w:val="20"/>
          <w:szCs w:val="20"/>
        </w:rPr>
        <w:tab/>
      </w:r>
      <w:r>
        <w:rPr>
          <w:rFonts w:ascii="Arial" w:hAnsi="Arial" w:cs="Arial"/>
          <w:sz w:val="20"/>
          <w:szCs w:val="20"/>
        </w:rPr>
        <w:t>Authorized Signatory</w:t>
      </w:r>
    </w:p>
    <w:sectPr w:rsidR="00D45BEC" w:rsidRPr="00683E1C" w:rsidSect="00D45B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900" w:right="720" w:bottom="576"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5E3D6" w14:textId="77777777" w:rsidR="00000000" w:rsidRDefault="002D3AC7">
      <w:r>
        <w:separator/>
      </w:r>
    </w:p>
  </w:endnote>
  <w:endnote w:type="continuationSeparator" w:id="0">
    <w:p w14:paraId="00762F43" w14:textId="77777777" w:rsidR="00000000" w:rsidRDefault="002D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90" w:type="dxa"/>
      <w:tblInd w:w="-90" w:type="dxa"/>
      <w:tblLook w:val="0000" w:firstRow="0" w:lastRow="0" w:firstColumn="0" w:lastColumn="0" w:noHBand="0" w:noVBand="0"/>
    </w:tblPr>
    <w:tblGrid>
      <w:gridCol w:w="1899"/>
      <w:gridCol w:w="1899"/>
      <w:gridCol w:w="7092"/>
    </w:tblGrid>
    <w:tr w:rsidR="00450974" w14:paraId="523D9EF9" w14:textId="77777777" w:rsidTr="00D45BEC">
      <w:tc>
        <w:tcPr>
          <w:tcW w:w="1899" w:type="dxa"/>
        </w:tcPr>
        <w:p w14:paraId="28DC9057" w14:textId="77777777" w:rsidR="00683E1C" w:rsidRPr="006C752A" w:rsidRDefault="002D3AC7" w:rsidP="00683E1C">
          <w:pPr>
            <w:spacing w:before="60" w:after="60"/>
            <w:rPr>
              <w:rFonts w:ascii="Arial" w:hAnsi="Arial"/>
              <w:sz w:val="16"/>
              <w:szCs w:val="21"/>
            </w:rPr>
          </w:pPr>
          <w:r>
            <w:rPr>
              <w:rFonts w:ascii="Arial" w:hAnsi="Arial"/>
              <w:sz w:val="16"/>
              <w:szCs w:val="21"/>
            </w:rPr>
            <w:t xml:space="preserve">AT 11-14-13 </w:t>
          </w:r>
        </w:p>
      </w:tc>
      <w:tc>
        <w:tcPr>
          <w:tcW w:w="1899" w:type="dxa"/>
        </w:tcPr>
        <w:p w14:paraId="309A1433" w14:textId="77777777" w:rsidR="00683E1C" w:rsidRPr="006C752A" w:rsidRDefault="002D3AC7" w:rsidP="00683E1C">
          <w:pPr>
            <w:spacing w:before="60" w:after="60"/>
            <w:rPr>
              <w:rFonts w:ascii="Arial" w:hAnsi="Arial"/>
              <w:sz w:val="16"/>
              <w:szCs w:val="21"/>
            </w:rPr>
          </w:pPr>
          <w:r w:rsidRPr="006C752A">
            <w:rPr>
              <w:rFonts w:ascii="Arial" w:hAnsi="Arial"/>
              <w:sz w:val="16"/>
              <w:szCs w:val="21"/>
            </w:rPr>
            <w:t xml:space="preserve">Page </w:t>
          </w:r>
          <w:r w:rsidRPr="006C752A">
            <w:rPr>
              <w:rFonts w:ascii="Arial" w:hAnsi="Arial"/>
              <w:sz w:val="16"/>
              <w:szCs w:val="21"/>
            </w:rPr>
            <w:fldChar w:fldCharType="begin"/>
          </w:r>
          <w:r w:rsidRPr="006C752A">
            <w:rPr>
              <w:rFonts w:ascii="Arial" w:hAnsi="Arial"/>
              <w:sz w:val="16"/>
              <w:szCs w:val="21"/>
            </w:rPr>
            <w:instrText xml:space="preserve"> PAGE </w:instrText>
          </w:r>
          <w:r w:rsidRPr="006C752A">
            <w:rPr>
              <w:rFonts w:ascii="Arial" w:hAnsi="Arial"/>
              <w:sz w:val="16"/>
              <w:szCs w:val="21"/>
            </w:rPr>
            <w:fldChar w:fldCharType="separate"/>
          </w:r>
          <w:r w:rsidRPr="006C752A">
            <w:rPr>
              <w:rFonts w:ascii="Arial" w:hAnsi="Arial"/>
              <w:sz w:val="16"/>
              <w:szCs w:val="21"/>
            </w:rPr>
            <w:t>1</w:t>
          </w:r>
          <w:r w:rsidRPr="006C752A">
            <w:rPr>
              <w:rFonts w:ascii="Arial" w:hAnsi="Arial"/>
              <w:sz w:val="16"/>
              <w:szCs w:val="21"/>
            </w:rPr>
            <w:fldChar w:fldCharType="end"/>
          </w:r>
          <w:r w:rsidRPr="006C752A">
            <w:rPr>
              <w:rFonts w:ascii="Arial" w:hAnsi="Arial"/>
              <w:sz w:val="16"/>
              <w:szCs w:val="21"/>
            </w:rPr>
            <w:t xml:space="preserve"> of </w:t>
          </w:r>
          <w:r w:rsidRPr="006C752A">
            <w:rPr>
              <w:rFonts w:ascii="Arial" w:hAnsi="Arial"/>
              <w:sz w:val="16"/>
              <w:szCs w:val="21"/>
            </w:rPr>
            <w:fldChar w:fldCharType="begin"/>
          </w:r>
          <w:r w:rsidRPr="006C752A">
            <w:rPr>
              <w:rFonts w:ascii="Arial" w:hAnsi="Arial"/>
              <w:sz w:val="16"/>
              <w:szCs w:val="21"/>
            </w:rPr>
            <w:instrText xml:space="preserve"> NUMPAGES </w:instrText>
          </w:r>
          <w:r w:rsidRPr="006C752A">
            <w:rPr>
              <w:rFonts w:ascii="Arial" w:hAnsi="Arial"/>
              <w:sz w:val="16"/>
              <w:szCs w:val="21"/>
            </w:rPr>
            <w:fldChar w:fldCharType="separate"/>
          </w:r>
          <w:r w:rsidRPr="006C752A">
            <w:rPr>
              <w:rFonts w:ascii="Arial" w:hAnsi="Arial"/>
              <w:sz w:val="16"/>
              <w:szCs w:val="21"/>
            </w:rPr>
            <w:t>1</w:t>
          </w:r>
          <w:r w:rsidRPr="006C752A">
            <w:rPr>
              <w:rFonts w:ascii="Arial" w:hAnsi="Arial"/>
              <w:sz w:val="16"/>
              <w:szCs w:val="21"/>
            </w:rPr>
            <w:fldChar w:fldCharType="end"/>
          </w:r>
        </w:p>
      </w:tc>
      <w:tc>
        <w:tcPr>
          <w:tcW w:w="7092" w:type="dxa"/>
        </w:tcPr>
        <w:p w14:paraId="2205C404" w14:textId="77777777" w:rsidR="00683E1C" w:rsidRPr="006C752A" w:rsidRDefault="002D3AC7" w:rsidP="00683E1C">
          <w:pPr>
            <w:spacing w:before="60" w:after="60"/>
            <w:jc w:val="right"/>
            <w:rPr>
              <w:rFonts w:ascii="Arial" w:hAnsi="Arial"/>
              <w:sz w:val="16"/>
              <w:szCs w:val="21"/>
            </w:rPr>
          </w:pPr>
          <w:r>
            <w:rPr>
              <w:rFonts w:ascii="Arial" w:hAnsi="Arial"/>
              <w:sz w:val="16"/>
              <w:szCs w:val="21"/>
            </w:rPr>
            <w:t>Affidavit of Title - Partnership</w:t>
          </w:r>
        </w:p>
      </w:tc>
    </w:tr>
  </w:tbl>
  <w:p w14:paraId="2108A846" w14:textId="77777777" w:rsidR="00683E1C" w:rsidRPr="00683E1C" w:rsidRDefault="00683E1C">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31118" w14:textId="77777777" w:rsidR="00D45BEC" w:rsidRDefault="00D45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8E387" w14:textId="77777777" w:rsidR="00D45BEC" w:rsidRDefault="00D45B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9DC0B" w14:textId="77777777" w:rsidR="00D45BEC" w:rsidRDefault="00D4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B3F2D" w14:textId="77777777" w:rsidR="00000000" w:rsidRDefault="002D3AC7">
      <w:r>
        <w:separator/>
      </w:r>
    </w:p>
  </w:footnote>
  <w:footnote w:type="continuationSeparator" w:id="0">
    <w:p w14:paraId="1A01356C" w14:textId="77777777" w:rsidR="00000000" w:rsidRDefault="002D3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E5190" w14:textId="77777777" w:rsidR="00D45BEC" w:rsidRDefault="00D45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DE6D3" w14:textId="77777777" w:rsidR="00D45BEC" w:rsidRDefault="00D45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DDFFA" w14:textId="77777777" w:rsidR="00D45BEC" w:rsidRDefault="00D45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99B4BDF"/>
    <w:multiLevelType w:val="hybridMultilevel"/>
    <w:tmpl w:val="01DEE216"/>
    <w:lvl w:ilvl="0" w:tplc="116258CE">
      <w:start w:val="1"/>
      <w:numFmt w:val="decimal"/>
      <w:lvlText w:val="%1."/>
      <w:lvlJc w:val="left"/>
      <w:pPr>
        <w:tabs>
          <w:tab w:val="num" w:pos="720"/>
        </w:tabs>
        <w:ind w:left="720" w:hanging="360"/>
      </w:pPr>
      <w:rPr>
        <w:rFonts w:hint="default"/>
      </w:rPr>
    </w:lvl>
    <w:lvl w:ilvl="1" w:tplc="3B467FB2">
      <w:start w:val="1"/>
      <w:numFmt w:val="lowerLetter"/>
      <w:lvlText w:val="%2."/>
      <w:lvlJc w:val="left"/>
      <w:pPr>
        <w:tabs>
          <w:tab w:val="num" w:pos="1440"/>
        </w:tabs>
        <w:ind w:left="1440" w:hanging="360"/>
      </w:pPr>
    </w:lvl>
    <w:lvl w:ilvl="2" w:tplc="66B80BB4">
      <w:start w:val="1"/>
      <w:numFmt w:val="lowerRoman"/>
      <w:lvlText w:val="%3."/>
      <w:lvlJc w:val="right"/>
      <w:pPr>
        <w:tabs>
          <w:tab w:val="num" w:pos="2160"/>
        </w:tabs>
        <w:ind w:left="2160" w:hanging="180"/>
      </w:pPr>
    </w:lvl>
    <w:lvl w:ilvl="3" w:tplc="3DC41472" w:tentative="1">
      <w:start w:val="1"/>
      <w:numFmt w:val="decimal"/>
      <w:lvlText w:val="%4."/>
      <w:lvlJc w:val="left"/>
      <w:pPr>
        <w:tabs>
          <w:tab w:val="num" w:pos="2880"/>
        </w:tabs>
        <w:ind w:left="2880" w:hanging="360"/>
      </w:pPr>
    </w:lvl>
    <w:lvl w:ilvl="4" w:tplc="B446747A" w:tentative="1">
      <w:start w:val="1"/>
      <w:numFmt w:val="lowerLetter"/>
      <w:lvlText w:val="%5."/>
      <w:lvlJc w:val="left"/>
      <w:pPr>
        <w:tabs>
          <w:tab w:val="num" w:pos="3600"/>
        </w:tabs>
        <w:ind w:left="3600" w:hanging="360"/>
      </w:pPr>
    </w:lvl>
    <w:lvl w:ilvl="5" w:tplc="CF9AEAC2" w:tentative="1">
      <w:start w:val="1"/>
      <w:numFmt w:val="lowerRoman"/>
      <w:lvlText w:val="%6."/>
      <w:lvlJc w:val="right"/>
      <w:pPr>
        <w:tabs>
          <w:tab w:val="num" w:pos="4320"/>
        </w:tabs>
        <w:ind w:left="4320" w:hanging="180"/>
      </w:pPr>
    </w:lvl>
    <w:lvl w:ilvl="6" w:tplc="B14ADF06" w:tentative="1">
      <w:start w:val="1"/>
      <w:numFmt w:val="decimal"/>
      <w:lvlText w:val="%7."/>
      <w:lvlJc w:val="left"/>
      <w:pPr>
        <w:tabs>
          <w:tab w:val="num" w:pos="5040"/>
        </w:tabs>
        <w:ind w:left="5040" w:hanging="360"/>
      </w:pPr>
    </w:lvl>
    <w:lvl w:ilvl="7" w:tplc="A7644B28" w:tentative="1">
      <w:start w:val="1"/>
      <w:numFmt w:val="lowerLetter"/>
      <w:lvlText w:val="%8."/>
      <w:lvlJc w:val="left"/>
      <w:pPr>
        <w:tabs>
          <w:tab w:val="num" w:pos="5760"/>
        </w:tabs>
        <w:ind w:left="5760" w:hanging="360"/>
      </w:pPr>
    </w:lvl>
    <w:lvl w:ilvl="8" w:tplc="BEC899E0" w:tentative="1">
      <w:start w:val="1"/>
      <w:numFmt w:val="lowerRoman"/>
      <w:lvlText w:val="%9."/>
      <w:lvlJc w:val="right"/>
      <w:pPr>
        <w:tabs>
          <w:tab w:val="num" w:pos="6480"/>
        </w:tabs>
        <w:ind w:left="6480" w:hanging="180"/>
      </w:pPr>
    </w:lvl>
  </w:abstractNum>
  <w:abstractNum w:abstractNumId="1" w15:restartNumberingAfterBreak="1">
    <w:nsid w:val="41824CA9"/>
    <w:multiLevelType w:val="hybridMultilevel"/>
    <w:tmpl w:val="0B5C1FF6"/>
    <w:lvl w:ilvl="0" w:tplc="D0307B28">
      <w:start w:val="1"/>
      <w:numFmt w:val="decimal"/>
      <w:lvlText w:val="%1."/>
      <w:lvlJc w:val="left"/>
      <w:pPr>
        <w:tabs>
          <w:tab w:val="num" w:pos="720"/>
        </w:tabs>
        <w:ind w:left="720" w:hanging="360"/>
      </w:pPr>
      <w:rPr>
        <w:rFonts w:hint="default"/>
        <w:b/>
      </w:rPr>
    </w:lvl>
    <w:lvl w:ilvl="1" w:tplc="16FAED40" w:tentative="1">
      <w:start w:val="1"/>
      <w:numFmt w:val="lowerLetter"/>
      <w:lvlText w:val="%2."/>
      <w:lvlJc w:val="left"/>
      <w:pPr>
        <w:tabs>
          <w:tab w:val="num" w:pos="1440"/>
        </w:tabs>
        <w:ind w:left="1440" w:hanging="360"/>
      </w:pPr>
    </w:lvl>
    <w:lvl w:ilvl="2" w:tplc="6CF2F9E4" w:tentative="1">
      <w:start w:val="1"/>
      <w:numFmt w:val="lowerRoman"/>
      <w:lvlText w:val="%3."/>
      <w:lvlJc w:val="right"/>
      <w:pPr>
        <w:tabs>
          <w:tab w:val="num" w:pos="2160"/>
        </w:tabs>
        <w:ind w:left="2160" w:hanging="180"/>
      </w:pPr>
    </w:lvl>
    <w:lvl w:ilvl="3" w:tplc="36EA0A3A" w:tentative="1">
      <w:start w:val="1"/>
      <w:numFmt w:val="decimal"/>
      <w:lvlText w:val="%4."/>
      <w:lvlJc w:val="left"/>
      <w:pPr>
        <w:tabs>
          <w:tab w:val="num" w:pos="2880"/>
        </w:tabs>
        <w:ind w:left="2880" w:hanging="360"/>
      </w:pPr>
    </w:lvl>
    <w:lvl w:ilvl="4" w:tplc="A7ACDF0A" w:tentative="1">
      <w:start w:val="1"/>
      <w:numFmt w:val="lowerLetter"/>
      <w:lvlText w:val="%5."/>
      <w:lvlJc w:val="left"/>
      <w:pPr>
        <w:tabs>
          <w:tab w:val="num" w:pos="3600"/>
        </w:tabs>
        <w:ind w:left="3600" w:hanging="360"/>
      </w:pPr>
    </w:lvl>
    <w:lvl w:ilvl="5" w:tplc="3B8237D2" w:tentative="1">
      <w:start w:val="1"/>
      <w:numFmt w:val="lowerRoman"/>
      <w:lvlText w:val="%6."/>
      <w:lvlJc w:val="right"/>
      <w:pPr>
        <w:tabs>
          <w:tab w:val="num" w:pos="4320"/>
        </w:tabs>
        <w:ind w:left="4320" w:hanging="180"/>
      </w:pPr>
    </w:lvl>
    <w:lvl w:ilvl="6" w:tplc="F7ECB0E6" w:tentative="1">
      <w:start w:val="1"/>
      <w:numFmt w:val="decimal"/>
      <w:lvlText w:val="%7."/>
      <w:lvlJc w:val="left"/>
      <w:pPr>
        <w:tabs>
          <w:tab w:val="num" w:pos="5040"/>
        </w:tabs>
        <w:ind w:left="5040" w:hanging="360"/>
      </w:pPr>
    </w:lvl>
    <w:lvl w:ilvl="7" w:tplc="DD1650CE" w:tentative="1">
      <w:start w:val="1"/>
      <w:numFmt w:val="lowerLetter"/>
      <w:lvlText w:val="%8."/>
      <w:lvlJc w:val="left"/>
      <w:pPr>
        <w:tabs>
          <w:tab w:val="num" w:pos="5760"/>
        </w:tabs>
        <w:ind w:left="5760" w:hanging="360"/>
      </w:pPr>
    </w:lvl>
    <w:lvl w:ilvl="8" w:tplc="719265A8" w:tentative="1">
      <w:start w:val="1"/>
      <w:numFmt w:val="lowerRoman"/>
      <w:lvlText w:val="%9."/>
      <w:lvlJc w:val="right"/>
      <w:pPr>
        <w:tabs>
          <w:tab w:val="num" w:pos="6480"/>
        </w:tabs>
        <w:ind w:left="6480" w:hanging="180"/>
      </w:pPr>
    </w:lvl>
  </w:abstractNum>
  <w:abstractNum w:abstractNumId="2" w15:restartNumberingAfterBreak="1">
    <w:nsid w:val="4FFC3167"/>
    <w:multiLevelType w:val="hybridMultilevel"/>
    <w:tmpl w:val="CD920C68"/>
    <w:lvl w:ilvl="0" w:tplc="544C6222">
      <w:start w:val="1"/>
      <w:numFmt w:val="decimal"/>
      <w:lvlText w:val="%1."/>
      <w:lvlJc w:val="left"/>
      <w:pPr>
        <w:tabs>
          <w:tab w:val="num" w:pos="1440"/>
        </w:tabs>
        <w:ind w:left="1440" w:hanging="360"/>
      </w:pPr>
    </w:lvl>
    <w:lvl w:ilvl="1" w:tplc="31A848FE" w:tentative="1">
      <w:start w:val="1"/>
      <w:numFmt w:val="lowerLetter"/>
      <w:lvlText w:val="%2."/>
      <w:lvlJc w:val="left"/>
      <w:pPr>
        <w:tabs>
          <w:tab w:val="num" w:pos="2160"/>
        </w:tabs>
        <w:ind w:left="2160" w:hanging="360"/>
      </w:pPr>
    </w:lvl>
    <w:lvl w:ilvl="2" w:tplc="CC8839F6" w:tentative="1">
      <w:start w:val="1"/>
      <w:numFmt w:val="lowerRoman"/>
      <w:lvlText w:val="%3."/>
      <w:lvlJc w:val="right"/>
      <w:pPr>
        <w:tabs>
          <w:tab w:val="num" w:pos="2880"/>
        </w:tabs>
        <w:ind w:left="2880" w:hanging="180"/>
      </w:pPr>
    </w:lvl>
    <w:lvl w:ilvl="3" w:tplc="E696BF8A" w:tentative="1">
      <w:start w:val="1"/>
      <w:numFmt w:val="decimal"/>
      <w:lvlText w:val="%4."/>
      <w:lvlJc w:val="left"/>
      <w:pPr>
        <w:tabs>
          <w:tab w:val="num" w:pos="3600"/>
        </w:tabs>
        <w:ind w:left="3600" w:hanging="360"/>
      </w:pPr>
    </w:lvl>
    <w:lvl w:ilvl="4" w:tplc="A72481D6" w:tentative="1">
      <w:start w:val="1"/>
      <w:numFmt w:val="lowerLetter"/>
      <w:lvlText w:val="%5."/>
      <w:lvlJc w:val="left"/>
      <w:pPr>
        <w:tabs>
          <w:tab w:val="num" w:pos="4320"/>
        </w:tabs>
        <w:ind w:left="4320" w:hanging="360"/>
      </w:pPr>
    </w:lvl>
    <w:lvl w:ilvl="5" w:tplc="6DE68B40" w:tentative="1">
      <w:start w:val="1"/>
      <w:numFmt w:val="lowerRoman"/>
      <w:lvlText w:val="%6."/>
      <w:lvlJc w:val="right"/>
      <w:pPr>
        <w:tabs>
          <w:tab w:val="num" w:pos="5040"/>
        </w:tabs>
        <w:ind w:left="5040" w:hanging="180"/>
      </w:pPr>
    </w:lvl>
    <w:lvl w:ilvl="6" w:tplc="9BF2128A" w:tentative="1">
      <w:start w:val="1"/>
      <w:numFmt w:val="decimal"/>
      <w:lvlText w:val="%7."/>
      <w:lvlJc w:val="left"/>
      <w:pPr>
        <w:tabs>
          <w:tab w:val="num" w:pos="5760"/>
        </w:tabs>
        <w:ind w:left="5760" w:hanging="360"/>
      </w:pPr>
    </w:lvl>
    <w:lvl w:ilvl="7" w:tplc="BC5E15EE" w:tentative="1">
      <w:start w:val="1"/>
      <w:numFmt w:val="lowerLetter"/>
      <w:lvlText w:val="%8."/>
      <w:lvlJc w:val="left"/>
      <w:pPr>
        <w:tabs>
          <w:tab w:val="num" w:pos="6480"/>
        </w:tabs>
        <w:ind w:left="6480" w:hanging="360"/>
      </w:pPr>
    </w:lvl>
    <w:lvl w:ilvl="8" w:tplc="9CE8E2AE" w:tentative="1">
      <w:start w:val="1"/>
      <w:numFmt w:val="lowerRoman"/>
      <w:lvlText w:val="%9."/>
      <w:lvlJc w:val="right"/>
      <w:pPr>
        <w:tabs>
          <w:tab w:val="num" w:pos="7200"/>
        </w:tabs>
        <w:ind w:left="7200" w:hanging="180"/>
      </w:pPr>
    </w:lvl>
  </w:abstractNum>
  <w:abstractNum w:abstractNumId="3" w15:restartNumberingAfterBreak="1">
    <w:nsid w:val="63DE13CF"/>
    <w:multiLevelType w:val="hybridMultilevel"/>
    <w:tmpl w:val="27A43DAC"/>
    <w:lvl w:ilvl="0" w:tplc="1124D01C">
      <w:start w:val="1"/>
      <w:numFmt w:val="decimal"/>
      <w:lvlText w:val="%1."/>
      <w:lvlJc w:val="left"/>
      <w:pPr>
        <w:tabs>
          <w:tab w:val="num" w:pos="720"/>
        </w:tabs>
        <w:ind w:left="720" w:hanging="360"/>
      </w:pPr>
    </w:lvl>
    <w:lvl w:ilvl="1" w:tplc="3F4253D2" w:tentative="1">
      <w:start w:val="1"/>
      <w:numFmt w:val="lowerLetter"/>
      <w:lvlText w:val="%2."/>
      <w:lvlJc w:val="left"/>
      <w:pPr>
        <w:tabs>
          <w:tab w:val="num" w:pos="1440"/>
        </w:tabs>
        <w:ind w:left="1440" w:hanging="360"/>
      </w:pPr>
    </w:lvl>
    <w:lvl w:ilvl="2" w:tplc="19E616B6" w:tentative="1">
      <w:start w:val="1"/>
      <w:numFmt w:val="lowerRoman"/>
      <w:lvlText w:val="%3."/>
      <w:lvlJc w:val="right"/>
      <w:pPr>
        <w:tabs>
          <w:tab w:val="num" w:pos="2160"/>
        </w:tabs>
        <w:ind w:left="2160" w:hanging="180"/>
      </w:pPr>
    </w:lvl>
    <w:lvl w:ilvl="3" w:tplc="BAF625CC" w:tentative="1">
      <w:start w:val="1"/>
      <w:numFmt w:val="decimal"/>
      <w:lvlText w:val="%4."/>
      <w:lvlJc w:val="left"/>
      <w:pPr>
        <w:tabs>
          <w:tab w:val="num" w:pos="2880"/>
        </w:tabs>
        <w:ind w:left="2880" w:hanging="360"/>
      </w:pPr>
    </w:lvl>
    <w:lvl w:ilvl="4" w:tplc="61B4A63E" w:tentative="1">
      <w:start w:val="1"/>
      <w:numFmt w:val="lowerLetter"/>
      <w:lvlText w:val="%5."/>
      <w:lvlJc w:val="left"/>
      <w:pPr>
        <w:tabs>
          <w:tab w:val="num" w:pos="3600"/>
        </w:tabs>
        <w:ind w:left="3600" w:hanging="360"/>
      </w:pPr>
    </w:lvl>
    <w:lvl w:ilvl="5" w:tplc="3692EC26" w:tentative="1">
      <w:start w:val="1"/>
      <w:numFmt w:val="lowerRoman"/>
      <w:lvlText w:val="%6."/>
      <w:lvlJc w:val="right"/>
      <w:pPr>
        <w:tabs>
          <w:tab w:val="num" w:pos="4320"/>
        </w:tabs>
        <w:ind w:left="4320" w:hanging="180"/>
      </w:pPr>
    </w:lvl>
    <w:lvl w:ilvl="6" w:tplc="21286FF0" w:tentative="1">
      <w:start w:val="1"/>
      <w:numFmt w:val="decimal"/>
      <w:lvlText w:val="%7."/>
      <w:lvlJc w:val="left"/>
      <w:pPr>
        <w:tabs>
          <w:tab w:val="num" w:pos="5040"/>
        </w:tabs>
        <w:ind w:left="5040" w:hanging="360"/>
      </w:pPr>
    </w:lvl>
    <w:lvl w:ilvl="7" w:tplc="EDEE863C" w:tentative="1">
      <w:start w:val="1"/>
      <w:numFmt w:val="lowerLetter"/>
      <w:lvlText w:val="%8."/>
      <w:lvlJc w:val="left"/>
      <w:pPr>
        <w:tabs>
          <w:tab w:val="num" w:pos="5760"/>
        </w:tabs>
        <w:ind w:left="5760" w:hanging="360"/>
      </w:pPr>
    </w:lvl>
    <w:lvl w:ilvl="8" w:tplc="2B2A68B8"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5C"/>
    <w:rsid w:val="002D3AC7"/>
    <w:rsid w:val="00450974"/>
    <w:rsid w:val="005D29B3"/>
    <w:rsid w:val="00633E87"/>
    <w:rsid w:val="00683E1C"/>
    <w:rsid w:val="006C752A"/>
    <w:rsid w:val="00842EAB"/>
    <w:rsid w:val="00914861"/>
    <w:rsid w:val="009D705C"/>
    <w:rsid w:val="00D45BEC"/>
    <w:rsid w:val="00E9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F23B673"/>
  <w15:docId w15:val="{02C9DA41-5B69-404B-965E-E88DCCC1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5A7"/>
    <w:rPr>
      <w:sz w:val="24"/>
      <w:szCs w:val="24"/>
    </w:rPr>
  </w:style>
  <w:style w:type="paragraph" w:styleId="Heading1">
    <w:name w:val="heading 1"/>
    <w:basedOn w:val="Normal"/>
    <w:next w:val="Normal"/>
    <w:qFormat/>
    <w:rsid w:val="00DC3592"/>
    <w:pPr>
      <w:keepNext/>
      <w:spacing w:before="240" w:after="60"/>
      <w:jc w:val="center"/>
      <w:outlineLvl w:val="0"/>
    </w:pPr>
    <w:rPr>
      <w:rFonts w:ascii="Arial" w:hAnsi="Arial"/>
      <w:b/>
      <w:kern w:val="28"/>
      <w:sz w:val="28"/>
      <w:szCs w:val="20"/>
    </w:rPr>
  </w:style>
  <w:style w:type="paragraph" w:styleId="Heading2">
    <w:name w:val="heading 2"/>
    <w:basedOn w:val="Normal"/>
    <w:next w:val="Normal"/>
    <w:qFormat/>
    <w:rsid w:val="00DC3592"/>
    <w:pPr>
      <w:keepNext/>
      <w:spacing w:after="120"/>
      <w:jc w:val="center"/>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D705C"/>
    <w:rPr>
      <w:b/>
      <w:bCs/>
    </w:rPr>
  </w:style>
  <w:style w:type="paragraph" w:styleId="NormalWeb">
    <w:name w:val="Normal (Web)"/>
    <w:basedOn w:val="Normal"/>
    <w:rsid w:val="009D705C"/>
    <w:pPr>
      <w:spacing w:before="100" w:beforeAutospacing="1" w:after="100" w:afterAutospacing="1"/>
    </w:pPr>
  </w:style>
  <w:style w:type="paragraph" w:styleId="BodyText">
    <w:name w:val="Body Text"/>
    <w:basedOn w:val="Normal"/>
    <w:rsid w:val="00202DAA"/>
    <w:pPr>
      <w:spacing w:before="100" w:beforeAutospacing="1" w:after="100" w:afterAutospacing="1"/>
    </w:pPr>
  </w:style>
  <w:style w:type="paragraph" w:styleId="Header">
    <w:name w:val="header"/>
    <w:basedOn w:val="Normal"/>
    <w:rsid w:val="00974EAB"/>
    <w:pPr>
      <w:tabs>
        <w:tab w:val="center" w:pos="4320"/>
        <w:tab w:val="right" w:pos="8640"/>
      </w:tabs>
    </w:pPr>
  </w:style>
  <w:style w:type="paragraph" w:styleId="Footer">
    <w:name w:val="footer"/>
    <w:basedOn w:val="Normal"/>
    <w:rsid w:val="00974EAB"/>
    <w:pPr>
      <w:tabs>
        <w:tab w:val="center" w:pos="4320"/>
        <w:tab w:val="right" w:pos="8640"/>
      </w:tabs>
    </w:pPr>
  </w:style>
  <w:style w:type="paragraph" w:styleId="BalloonText">
    <w:name w:val="Balloon Text"/>
    <w:basedOn w:val="Normal"/>
    <w:semiHidden/>
    <w:rsid w:val="00FA50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751</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1099 Affadavit</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1099 Affadavit</dc:title>
  <dc:creator>Jennifer Tedesco</dc:creator>
  <cp:lastModifiedBy>Rejections</cp:lastModifiedBy>
  <cp:revision>2</cp:revision>
  <cp:lastPrinted>2007-03-12T16:19:00Z</cp:lastPrinted>
  <dcterms:created xsi:type="dcterms:W3CDTF">2020-08-05T13:37:00Z</dcterms:created>
  <dcterms:modified xsi:type="dcterms:W3CDTF">2020-08-05T13:37:00Z</dcterms:modified>
</cp:coreProperties>
</file>